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48C" w:rsidRPr="0037248C" w:rsidRDefault="0037248C" w:rsidP="0037248C">
      <w:pPr>
        <w:bidi/>
        <w:jc w:val="center"/>
        <w:rPr>
          <w:rFonts w:cs="Arial" w:hint="cs"/>
          <w:b/>
          <w:bCs/>
          <w:sz w:val="40"/>
          <w:szCs w:val="40"/>
          <w:rtl/>
        </w:rPr>
      </w:pPr>
      <w:r w:rsidRPr="0037248C">
        <w:rPr>
          <w:rFonts w:cs="Arial" w:hint="cs"/>
          <w:b/>
          <w:bCs/>
          <w:sz w:val="40"/>
          <w:szCs w:val="40"/>
          <w:rtl/>
        </w:rPr>
        <w:t xml:space="preserve">رؤية وهدف الشركة </w:t>
      </w:r>
    </w:p>
    <w:p w:rsidR="0037248C" w:rsidRPr="0037248C" w:rsidRDefault="0037248C" w:rsidP="0037248C">
      <w:pPr>
        <w:bidi/>
        <w:rPr>
          <w:sz w:val="40"/>
          <w:szCs w:val="40"/>
        </w:rPr>
      </w:pPr>
      <w:r w:rsidRPr="0037248C">
        <w:rPr>
          <w:rFonts w:cs="Arial"/>
          <w:sz w:val="40"/>
          <w:szCs w:val="40"/>
          <w:rtl/>
        </w:rPr>
        <w:t>نسعى إلى تقديم حلول كهروميكانيكية متكاملة تشمل أنظمة الكهرباء، الميكانيكا، وأنظمة التحكم، بما في ذلك تنفيذ وتطوير أنظمة المصاعد كعنصر رئيسي ضمن منظومة الأعمال الكهروميكانيكية، لتلبية متطلبات المشاريع السكنية والتجارية والصناعية</w:t>
      </w:r>
      <w:r w:rsidRPr="0037248C">
        <w:rPr>
          <w:sz w:val="40"/>
          <w:szCs w:val="40"/>
        </w:rPr>
        <w:t>.</w:t>
      </w:r>
    </w:p>
    <w:p w:rsidR="002C202F" w:rsidRDefault="0037248C" w:rsidP="0037248C">
      <w:pPr>
        <w:bidi/>
        <w:jc w:val="center"/>
        <w:rPr>
          <w:rFonts w:hint="cs"/>
          <w:sz w:val="40"/>
          <w:szCs w:val="40"/>
          <w:rtl/>
        </w:rPr>
      </w:pPr>
      <w:r w:rsidRPr="0037248C">
        <w:rPr>
          <w:rFonts w:cs="Arial"/>
          <w:sz w:val="40"/>
          <w:szCs w:val="40"/>
          <w:rtl/>
        </w:rPr>
        <w:t>هدفنا هو تحقيق أعلى مستويات الجودة، الأمان، والكفاءة التشغيلية في جميع مراحل التنفيذ، مع الالتزام بالمعايير الفنية العالمية، وتقديم دعم فني مستمر يضمن استدامة الأداء ويعزز ثقة عملائنا على المدى الطويل</w:t>
      </w:r>
      <w:r w:rsidRPr="0037248C">
        <w:rPr>
          <w:sz w:val="40"/>
          <w:szCs w:val="40"/>
        </w:rPr>
        <w:t>.</w:t>
      </w:r>
    </w:p>
    <w:p w:rsidR="0037248C" w:rsidRDefault="0037248C" w:rsidP="0037248C">
      <w:pPr>
        <w:bidi/>
        <w:jc w:val="center"/>
        <w:rPr>
          <w:rFonts w:hint="cs"/>
          <w:b/>
          <w:bCs/>
          <w:sz w:val="44"/>
          <w:szCs w:val="44"/>
          <w:rtl/>
        </w:rPr>
      </w:pPr>
      <w:r w:rsidRPr="0037248C">
        <w:rPr>
          <w:rFonts w:hint="cs"/>
          <w:b/>
          <w:bCs/>
          <w:sz w:val="44"/>
          <w:szCs w:val="44"/>
          <w:rtl/>
        </w:rPr>
        <w:t xml:space="preserve">من نحن </w:t>
      </w:r>
    </w:p>
    <w:p w:rsidR="0037248C" w:rsidRPr="0037248C" w:rsidRDefault="0037248C" w:rsidP="0037248C">
      <w:pPr>
        <w:jc w:val="right"/>
        <w:rPr>
          <w:sz w:val="44"/>
          <w:szCs w:val="44"/>
          <w:rtl/>
        </w:rPr>
      </w:pPr>
      <w:r w:rsidRPr="0037248C">
        <w:rPr>
          <w:rFonts w:cs="Arial"/>
          <w:sz w:val="44"/>
          <w:szCs w:val="44"/>
          <w:rtl/>
        </w:rPr>
        <w:t>تأسست شركة الروضة منذ أكثر من 20 عامًا لتصبح واحدة من الشركات الرائدة في مجال الأعمال الكهروميكانيكية، مع تخصص رئيسي في أنظمة المصاعد باعتبارها أحد أهم مكونات الحلول الكهروميكانيكية المتكاملة. نقدم خدمات توريد وتركيب وصيانة جميع أنواع المصاعد إلى جانب تنفيذ أنظمة الكهرباء والميكانيكا والتحكم وفق أعلى المعايير الفنية</w:t>
      </w:r>
      <w:r w:rsidRPr="0037248C">
        <w:rPr>
          <w:sz w:val="44"/>
          <w:szCs w:val="44"/>
        </w:rPr>
        <w:t>.</w:t>
      </w:r>
    </w:p>
    <w:p w:rsidR="0037248C" w:rsidRPr="0037248C" w:rsidRDefault="0037248C" w:rsidP="0037248C">
      <w:pPr>
        <w:bidi/>
        <w:rPr>
          <w:sz w:val="44"/>
          <w:szCs w:val="44"/>
        </w:rPr>
      </w:pPr>
      <w:r w:rsidRPr="0037248C">
        <w:rPr>
          <w:rFonts w:cs="Arial"/>
          <w:sz w:val="44"/>
          <w:szCs w:val="44"/>
          <w:rtl/>
        </w:rPr>
        <w:t xml:space="preserve">يمتلك فريقنا خبرة واسعة في تصميم وتنفيذ المشاريع المختلفة، مع </w:t>
      </w:r>
      <w:bookmarkStart w:id="0" w:name="_GoBack"/>
      <w:bookmarkEnd w:id="0"/>
      <w:r w:rsidRPr="0037248C">
        <w:rPr>
          <w:rFonts w:cs="Arial"/>
          <w:sz w:val="44"/>
          <w:szCs w:val="44"/>
          <w:rtl/>
        </w:rPr>
        <w:t>التزام كامل بالجودة، الأمان، ورضا العملاء. نسعى إلى توفير بيئات عمل وحركة آمنة ومريحة من خلال حلول كهروميكانيكية متطورة تضمن استمرارية الأداء، لنكون الشريك المثالي لمشاريعكم مع دعم فني وصيانة متواصلة.</w:t>
      </w:r>
    </w:p>
    <w:sectPr w:rsidR="0037248C" w:rsidRPr="003724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48C"/>
    <w:rsid w:val="002C202F"/>
    <w:rsid w:val="003724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884</Characters>
  <Application>Microsoft Office Word</Application>
  <DocSecurity>0</DocSecurity>
  <Lines>7</Lines>
  <Paragraphs>2</Paragraphs>
  <ScaleCrop>false</ScaleCrop>
  <Company/>
  <LinksUpToDate>false</LinksUpToDate>
  <CharactersWithSpaces>1037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Moawed</dc:creator>
  <cp:lastModifiedBy>Mohamed Moawed</cp:lastModifiedBy>
  <cp:revision>2</cp:revision>
  <dcterms:created xsi:type="dcterms:W3CDTF">2026-01-26T10:08:00Z</dcterms:created>
  <dcterms:modified xsi:type="dcterms:W3CDTF">2026-01-26T10:18:00Z</dcterms:modified>
</cp:coreProperties>
</file>